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6D" w:rsidRDefault="00DE466D" w:rsidP="00DE466D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271A44A" wp14:editId="1CB87DE8">
            <wp:extent cx="847725" cy="752475"/>
            <wp:effectExtent l="0" t="0" r="9525" b="9525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66D" w:rsidRDefault="00DE466D" w:rsidP="00DE46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DE466D" w:rsidRDefault="00DE466D" w:rsidP="00DE46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E466D" w:rsidRDefault="00DE466D" w:rsidP="00DE466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 образования «Гурезь-Пудгинское»</w:t>
      </w:r>
    </w:p>
    <w:p w:rsidR="00DE466D" w:rsidRDefault="00DE466D" w:rsidP="00DE466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Вавожского</w:t>
      </w:r>
      <w:proofErr w:type="spellEnd"/>
      <w:r>
        <w:rPr>
          <w:sz w:val="28"/>
          <w:szCs w:val="28"/>
        </w:rPr>
        <w:t xml:space="preserve"> района Удмуртской Республики</w:t>
      </w:r>
    </w:p>
    <w:p w:rsidR="00DE466D" w:rsidRDefault="00DE466D" w:rsidP="00DE466D">
      <w:pPr>
        <w:rPr>
          <w:sz w:val="28"/>
          <w:szCs w:val="28"/>
        </w:rPr>
      </w:pPr>
    </w:p>
    <w:p w:rsidR="00DE466D" w:rsidRDefault="00DE466D" w:rsidP="00DE46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работы Совета депутатов</w:t>
      </w:r>
    </w:p>
    <w:p w:rsidR="00DE466D" w:rsidRDefault="00DE466D" w:rsidP="00DE46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«Гурезь-Пудгинское» на 2015 год     </w:t>
      </w:r>
    </w:p>
    <w:p w:rsidR="00DE466D" w:rsidRDefault="00DE466D" w:rsidP="00DE466D">
      <w:pPr>
        <w:jc w:val="center"/>
        <w:rPr>
          <w:b/>
          <w:sz w:val="28"/>
          <w:szCs w:val="28"/>
        </w:rPr>
      </w:pPr>
    </w:p>
    <w:p w:rsidR="00DE466D" w:rsidRDefault="00DE466D" w:rsidP="00DE466D">
      <w:pPr>
        <w:jc w:val="center"/>
        <w:rPr>
          <w:b/>
          <w:sz w:val="28"/>
          <w:szCs w:val="28"/>
        </w:rPr>
      </w:pPr>
    </w:p>
    <w:p w:rsidR="00DE466D" w:rsidRDefault="00DE466D" w:rsidP="00DE466D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                                         </w:t>
      </w:r>
      <w:r w:rsidR="00535DA9">
        <w:rPr>
          <w:sz w:val="28"/>
          <w:szCs w:val="28"/>
        </w:rPr>
        <w:t xml:space="preserve">19 декабря </w:t>
      </w:r>
      <w:bookmarkStart w:id="0" w:name="_GoBack"/>
      <w:bookmarkEnd w:id="0"/>
      <w:r>
        <w:rPr>
          <w:sz w:val="28"/>
          <w:szCs w:val="28"/>
        </w:rPr>
        <w:t>2014 года</w:t>
      </w:r>
    </w:p>
    <w:p w:rsidR="00DE466D" w:rsidRDefault="00DE466D" w:rsidP="00DE466D">
      <w:pPr>
        <w:jc w:val="both"/>
        <w:rPr>
          <w:sz w:val="28"/>
          <w:szCs w:val="28"/>
        </w:rPr>
      </w:pPr>
    </w:p>
    <w:p w:rsidR="00DE466D" w:rsidRDefault="00DE466D" w:rsidP="00DE466D">
      <w:pPr>
        <w:jc w:val="both"/>
      </w:pPr>
      <w:r>
        <w:rPr>
          <w:sz w:val="28"/>
          <w:szCs w:val="28"/>
        </w:rPr>
        <w:t xml:space="preserve"> </w:t>
      </w:r>
    </w:p>
    <w:p w:rsidR="00DE466D" w:rsidRDefault="00DE466D" w:rsidP="00DE466D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соответствии с Федеральном законом от 06.03.2003 № 131-ФЗ "Об общих принципах организации местного самоуправления в Российской Федерации», руководствуясь Уставом муниципального образования «Гурезь-Пудгинское»,</w:t>
      </w:r>
      <w:proofErr w:type="gramEnd"/>
    </w:p>
    <w:p w:rsidR="00DE466D" w:rsidRDefault="00DE466D" w:rsidP="00DE466D">
      <w:pPr>
        <w:ind w:firstLine="540"/>
        <w:jc w:val="both"/>
        <w:rPr>
          <w:b/>
          <w:sz w:val="28"/>
          <w:szCs w:val="28"/>
        </w:rPr>
      </w:pPr>
    </w:p>
    <w:p w:rsidR="00DE466D" w:rsidRDefault="00DE466D" w:rsidP="00DE466D">
      <w:pPr>
        <w:rPr>
          <w:sz w:val="28"/>
          <w:szCs w:val="28"/>
        </w:rPr>
      </w:pPr>
      <w:r>
        <w:rPr>
          <w:b/>
          <w:sz w:val="28"/>
          <w:szCs w:val="28"/>
        </w:rPr>
        <w:t>Совет депутатов   муниципального   образования «Гурезь-Пудгинское»</w:t>
      </w:r>
      <w:r>
        <w:rPr>
          <w:sz w:val="28"/>
          <w:szCs w:val="28"/>
        </w:rPr>
        <w:t xml:space="preserve">   </w:t>
      </w:r>
    </w:p>
    <w:p w:rsidR="00DE466D" w:rsidRDefault="00DE466D" w:rsidP="00DE466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</w:t>
      </w:r>
      <w:r w:rsidR="00535DA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535DA9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DE466D" w:rsidRDefault="00DE466D" w:rsidP="00DE466D">
      <w:pPr>
        <w:ind w:firstLine="540"/>
        <w:jc w:val="both"/>
        <w:rPr>
          <w:sz w:val="28"/>
          <w:szCs w:val="28"/>
        </w:rPr>
      </w:pPr>
    </w:p>
    <w:p w:rsidR="00DE466D" w:rsidRDefault="00DE466D" w:rsidP="00DE46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работы Совета депутатов муниципального образования «Гурезь-Пудгинское» на 2015 год.</w:t>
      </w:r>
    </w:p>
    <w:p w:rsidR="00DE466D" w:rsidRDefault="00DE466D" w:rsidP="00DE46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466D" w:rsidRDefault="00DE466D" w:rsidP="00DE466D">
      <w:pPr>
        <w:ind w:firstLine="720"/>
        <w:jc w:val="both"/>
        <w:rPr>
          <w:sz w:val="28"/>
          <w:szCs w:val="28"/>
        </w:rPr>
      </w:pPr>
    </w:p>
    <w:p w:rsidR="00DE466D" w:rsidRDefault="00DE466D" w:rsidP="00DE466D">
      <w:pPr>
        <w:spacing w:line="288" w:lineRule="auto"/>
        <w:jc w:val="both"/>
        <w:rPr>
          <w:sz w:val="28"/>
          <w:szCs w:val="28"/>
        </w:rPr>
      </w:pPr>
    </w:p>
    <w:p w:rsidR="00DE466D" w:rsidRDefault="00DE466D" w:rsidP="00DE466D">
      <w:pPr>
        <w:spacing w:line="288" w:lineRule="auto"/>
        <w:jc w:val="both"/>
        <w:rPr>
          <w:sz w:val="28"/>
          <w:szCs w:val="28"/>
        </w:rPr>
      </w:pPr>
    </w:p>
    <w:p w:rsidR="00DE466D" w:rsidRDefault="00DE466D" w:rsidP="00DE4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DE466D" w:rsidRDefault="00DE466D" w:rsidP="00DE4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«Гурезь-Пудгинское»                                    </w:t>
      </w:r>
      <w:proofErr w:type="spellStart"/>
      <w:r>
        <w:rPr>
          <w:sz w:val="28"/>
          <w:szCs w:val="28"/>
        </w:rPr>
        <w:t>Д.Н.Медведев</w:t>
      </w:r>
      <w:proofErr w:type="spellEnd"/>
    </w:p>
    <w:p w:rsidR="00DE466D" w:rsidRDefault="00DE466D" w:rsidP="00DE466D">
      <w:pPr>
        <w:spacing w:line="288" w:lineRule="auto"/>
        <w:jc w:val="both"/>
        <w:rPr>
          <w:sz w:val="28"/>
          <w:szCs w:val="28"/>
        </w:rPr>
      </w:pPr>
    </w:p>
    <w:p w:rsidR="00DE466D" w:rsidRDefault="00DE466D" w:rsidP="00DE466D">
      <w:pPr>
        <w:spacing w:line="288" w:lineRule="auto"/>
        <w:jc w:val="both"/>
        <w:rPr>
          <w:sz w:val="28"/>
          <w:szCs w:val="28"/>
        </w:rPr>
      </w:pPr>
    </w:p>
    <w:p w:rsidR="00DE466D" w:rsidRDefault="00DE466D" w:rsidP="00DE466D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Большая </w:t>
      </w:r>
      <w:proofErr w:type="spellStart"/>
      <w:r>
        <w:rPr>
          <w:sz w:val="28"/>
          <w:szCs w:val="28"/>
        </w:rPr>
        <w:t>Гурезь-Пудга</w:t>
      </w:r>
      <w:proofErr w:type="spellEnd"/>
    </w:p>
    <w:p w:rsidR="00DE466D" w:rsidRDefault="00535DA9" w:rsidP="00DE466D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DE466D">
        <w:rPr>
          <w:sz w:val="28"/>
          <w:szCs w:val="28"/>
        </w:rPr>
        <w:t xml:space="preserve">.12.2014  </w:t>
      </w:r>
    </w:p>
    <w:p w:rsidR="00DE466D" w:rsidRDefault="00535DA9" w:rsidP="00DE466D">
      <w:pPr>
        <w:rPr>
          <w:sz w:val="28"/>
          <w:szCs w:val="28"/>
        </w:rPr>
      </w:pPr>
      <w:r>
        <w:rPr>
          <w:sz w:val="28"/>
          <w:szCs w:val="28"/>
        </w:rPr>
        <w:t>№ 96</w:t>
      </w:r>
    </w:p>
    <w:p w:rsidR="00DE466D" w:rsidRDefault="00DE466D" w:rsidP="00DE466D">
      <w:pPr>
        <w:rPr>
          <w:sz w:val="28"/>
          <w:szCs w:val="28"/>
        </w:rPr>
      </w:pPr>
    </w:p>
    <w:p w:rsidR="00DE466D" w:rsidRDefault="00DE466D" w:rsidP="00DE466D">
      <w:pPr>
        <w:pStyle w:val="ConsTitle"/>
        <w:widowControl/>
        <w:ind w:right="0"/>
        <w:jc w:val="center"/>
      </w:pPr>
    </w:p>
    <w:p w:rsidR="00DE466D" w:rsidRDefault="00DE466D" w:rsidP="00DE466D">
      <w:pPr>
        <w:jc w:val="center"/>
      </w:pPr>
    </w:p>
    <w:p w:rsidR="00DE466D" w:rsidRDefault="00DE466D" w:rsidP="00DE466D">
      <w:pPr>
        <w:jc w:val="center"/>
      </w:pPr>
    </w:p>
    <w:p w:rsidR="00DE466D" w:rsidRDefault="00DE466D" w:rsidP="00DE466D">
      <w:pPr>
        <w:jc w:val="center"/>
      </w:pPr>
    </w:p>
    <w:p w:rsidR="00DE466D" w:rsidRDefault="00DE466D" w:rsidP="00DE466D">
      <w:pPr>
        <w:jc w:val="center"/>
      </w:pPr>
    </w:p>
    <w:p w:rsidR="00DE466D" w:rsidRDefault="00DE466D" w:rsidP="00DE466D">
      <w:pPr>
        <w:ind w:left="360"/>
        <w:jc w:val="both"/>
      </w:pPr>
      <w:r>
        <w:t xml:space="preserve"> </w:t>
      </w:r>
    </w:p>
    <w:p w:rsidR="00DE466D" w:rsidRDefault="00DE466D" w:rsidP="00DE466D">
      <w:pPr>
        <w:ind w:left="360"/>
        <w:jc w:val="both"/>
      </w:pPr>
    </w:p>
    <w:p w:rsidR="00DE466D" w:rsidRDefault="00DE466D" w:rsidP="00DE466D">
      <w:pPr>
        <w:ind w:left="360"/>
        <w:jc w:val="both"/>
      </w:pPr>
    </w:p>
    <w:p w:rsidR="00DE466D" w:rsidRDefault="00DE466D" w:rsidP="00DE466D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Утверждён</w:t>
      </w:r>
      <w:proofErr w:type="gramEnd"/>
      <w:r>
        <w:rPr>
          <w:sz w:val="28"/>
          <w:szCs w:val="28"/>
        </w:rPr>
        <w:t xml:space="preserve"> решением</w:t>
      </w:r>
    </w:p>
    <w:p w:rsidR="00DE466D" w:rsidRDefault="00DE466D" w:rsidP="00DE466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DE466D" w:rsidRDefault="00DE466D" w:rsidP="00DE466D">
      <w:pPr>
        <w:jc w:val="right"/>
        <w:rPr>
          <w:sz w:val="28"/>
          <w:szCs w:val="28"/>
        </w:rPr>
      </w:pPr>
      <w:r>
        <w:rPr>
          <w:sz w:val="28"/>
          <w:szCs w:val="28"/>
        </w:rPr>
        <w:t>образования «Гурезь-Пудгинское»</w:t>
      </w:r>
    </w:p>
    <w:p w:rsidR="00DE466D" w:rsidRDefault="00DE466D" w:rsidP="00DE46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35DA9">
        <w:rPr>
          <w:sz w:val="28"/>
          <w:szCs w:val="28"/>
        </w:rPr>
        <w:t>19</w:t>
      </w:r>
      <w:r>
        <w:rPr>
          <w:sz w:val="28"/>
          <w:szCs w:val="28"/>
        </w:rPr>
        <w:t xml:space="preserve">.12.2014   № </w:t>
      </w:r>
      <w:r w:rsidR="00535DA9">
        <w:rPr>
          <w:sz w:val="28"/>
          <w:szCs w:val="28"/>
        </w:rPr>
        <w:t>96</w:t>
      </w:r>
    </w:p>
    <w:p w:rsidR="00DE466D" w:rsidRDefault="00DE466D" w:rsidP="00DE466D">
      <w:pPr>
        <w:jc w:val="center"/>
        <w:rPr>
          <w:b/>
          <w:sz w:val="28"/>
          <w:szCs w:val="28"/>
        </w:rPr>
      </w:pPr>
    </w:p>
    <w:p w:rsidR="00DE466D" w:rsidRDefault="00DE466D" w:rsidP="00DE466D">
      <w:pPr>
        <w:jc w:val="center"/>
        <w:rPr>
          <w:b/>
          <w:sz w:val="28"/>
          <w:szCs w:val="28"/>
        </w:rPr>
      </w:pPr>
    </w:p>
    <w:p w:rsidR="00DE466D" w:rsidRDefault="00DE466D" w:rsidP="00DE46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DE466D" w:rsidRDefault="00DE466D" w:rsidP="00BF31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Совета депутатов муниципального образования «</w:t>
      </w:r>
      <w:r w:rsidR="00BF314C">
        <w:rPr>
          <w:b/>
          <w:sz w:val="28"/>
          <w:szCs w:val="28"/>
        </w:rPr>
        <w:t>Гурезь-Пудгин</w:t>
      </w:r>
      <w:r>
        <w:rPr>
          <w:b/>
          <w:sz w:val="28"/>
          <w:szCs w:val="28"/>
        </w:rPr>
        <w:t>ское» на 201</w:t>
      </w:r>
      <w:r w:rsidR="00BF314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DE466D" w:rsidRDefault="00DE466D" w:rsidP="00DE466D">
      <w:pPr>
        <w:jc w:val="center"/>
        <w:rPr>
          <w:b/>
          <w:sz w:val="28"/>
          <w:szCs w:val="28"/>
        </w:rPr>
      </w:pPr>
    </w:p>
    <w:tbl>
      <w:tblPr>
        <w:tblStyle w:val="a3"/>
        <w:tblW w:w="10391" w:type="dxa"/>
        <w:tblInd w:w="-318" w:type="dxa"/>
        <w:tblLook w:val="01E0" w:firstRow="1" w:lastRow="1" w:firstColumn="1" w:lastColumn="1" w:noHBand="0" w:noVBand="0"/>
      </w:tblPr>
      <w:tblGrid>
        <w:gridCol w:w="956"/>
        <w:gridCol w:w="5152"/>
        <w:gridCol w:w="2059"/>
        <w:gridCol w:w="2224"/>
      </w:tblGrid>
      <w:tr w:rsidR="00DE466D" w:rsidTr="00DE466D">
        <w:trPr>
          <w:trHeight w:val="71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DE466D" w:rsidRDefault="00DE466D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</w:t>
            </w:r>
          </w:p>
          <w:p w:rsidR="00DE466D" w:rsidRDefault="00DE46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 w:rsidP="00DE46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графика приёма граждан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граждан, рассмотрение их обращений, заявлений и жалоб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согласно графика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сессий Совета депутатов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 реже одного раза в три месяца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проведении рейдов по выявлению несанкционированных свалок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весенне-осенний период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собраниях (сходах)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осуществлению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соблюдением Правил благоустройства, обеспечения чистоты и порядка на территории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 w:rsidP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 отчётов по исполнению бюджета и плана социально-экономического развития муниципального образования за 2014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Устав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исполнением органами муниципального образования и должностными лицами муниципального образования полномочий по решению вопросов местного значения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 публичных слушаний по проектам решений Совета депутатов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антикоррупционной экспертизы правовых актов и проектов </w:t>
            </w:r>
            <w:r>
              <w:rPr>
                <w:sz w:val="28"/>
                <w:szCs w:val="28"/>
              </w:rPr>
              <w:lastRenderedPageBreak/>
              <w:t>правовых актов органов местного самоуправления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протестов и представлений прокурора района и принятие по ним решений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 w:rsidP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бюджета муниципального образования на 2016 год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 w:rsidP="00DE4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плана социально-экономического развития муниципального образования на 2016 год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</w:t>
            </w:r>
          </w:p>
        </w:tc>
      </w:tr>
      <w:tr w:rsidR="00DE466D" w:rsidTr="00DE466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66D" w:rsidRDefault="00DE466D" w:rsidP="000E455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 w:rsidP="008B28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Плана работы Совета депутатов на 201</w:t>
            </w:r>
            <w:r w:rsidR="008B28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66D" w:rsidRDefault="00DE46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МО </w:t>
            </w:r>
          </w:p>
        </w:tc>
      </w:tr>
    </w:tbl>
    <w:p w:rsidR="00DE466D" w:rsidRDefault="00DE466D" w:rsidP="00DE466D"/>
    <w:p w:rsidR="00ED473E" w:rsidRDefault="00ED473E"/>
    <w:sectPr w:rsidR="00ED4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E3B9A"/>
    <w:multiLevelType w:val="hybridMultilevel"/>
    <w:tmpl w:val="6680C308"/>
    <w:lvl w:ilvl="0" w:tplc="03228220">
      <w:start w:val="1"/>
      <w:numFmt w:val="decimal"/>
      <w:lvlText w:val="%1."/>
      <w:lvlJc w:val="left"/>
      <w:pPr>
        <w:tabs>
          <w:tab w:val="num" w:pos="357"/>
        </w:tabs>
        <w:ind w:left="113" w:hanging="11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1C"/>
    <w:rsid w:val="00535DA9"/>
    <w:rsid w:val="0062061C"/>
    <w:rsid w:val="008B28CC"/>
    <w:rsid w:val="00B03C79"/>
    <w:rsid w:val="00BF314C"/>
    <w:rsid w:val="00DE466D"/>
    <w:rsid w:val="00ED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E46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rsid w:val="00DE4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6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6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E46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rsid w:val="00DE4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6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6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2014-12-08T11:01:00Z</dcterms:created>
  <dcterms:modified xsi:type="dcterms:W3CDTF">2014-12-10T05:01:00Z</dcterms:modified>
</cp:coreProperties>
</file>